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3B0" w:rsidRPr="00D90D6D" w:rsidRDefault="00335F25" w:rsidP="002553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90D6D">
        <w:rPr>
          <w:rFonts w:ascii="Times New Roman" w:hAnsi="Times New Roman" w:cs="Times New Roman"/>
          <w:b/>
          <w:sz w:val="24"/>
          <w:szCs w:val="24"/>
        </w:rPr>
        <w:t>PLANIFIKIMI I ORËS MËSIMORE</w:t>
      </w:r>
      <w:r w:rsidRPr="002553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nr</w:t>
      </w:r>
      <w:r w:rsidR="00D90D6D" w:rsidRPr="00255391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Pr="002553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7</w:t>
      </w:r>
      <w:r w:rsidR="000913B0" w:rsidRPr="002553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’ </w:t>
      </w:r>
      <w:r w:rsidR="000913B0" w:rsidRPr="00D90D6D">
        <w:rPr>
          <w:rFonts w:ascii="Times New Roman" w:hAnsi="Times New Roman" w:cs="Times New Roman"/>
          <w:b/>
          <w:sz w:val="24"/>
          <w:szCs w:val="24"/>
        </w:rPr>
        <w:tab/>
        <w:t>Mësues</w:t>
      </w:r>
      <w:r w:rsidR="00255391">
        <w:rPr>
          <w:rFonts w:ascii="Times New Roman" w:hAnsi="Times New Roman" w:cs="Times New Roman"/>
          <w:b/>
          <w:sz w:val="24"/>
          <w:szCs w:val="24"/>
        </w:rPr>
        <w:t>/</w:t>
      </w:r>
      <w:r w:rsidR="000913B0" w:rsidRPr="00D90D6D">
        <w:rPr>
          <w:rFonts w:ascii="Times New Roman" w:hAnsi="Times New Roman" w:cs="Times New Roman"/>
          <w:b/>
          <w:sz w:val="24"/>
          <w:szCs w:val="24"/>
        </w:rPr>
        <w:t>e _____________________</w:t>
      </w:r>
      <w:r w:rsidR="002553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13B0" w:rsidRPr="00D90D6D">
        <w:rPr>
          <w:rFonts w:ascii="Times New Roman" w:hAnsi="Times New Roman" w:cs="Times New Roman"/>
          <w:b/>
          <w:sz w:val="24"/>
          <w:szCs w:val="24"/>
        </w:rPr>
        <w:tab/>
      </w:r>
      <w:r w:rsidR="00195C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13B0" w:rsidRPr="00D90D6D">
        <w:rPr>
          <w:rFonts w:ascii="Times New Roman" w:hAnsi="Times New Roman" w:cs="Times New Roman"/>
          <w:b/>
          <w:sz w:val="24"/>
          <w:szCs w:val="24"/>
        </w:rPr>
        <w:t>Data e zhvillimit______________</w:t>
      </w:r>
    </w:p>
    <w:p w:rsidR="000913B0" w:rsidRPr="00D90D6D" w:rsidRDefault="000913B0" w:rsidP="00255391">
      <w:pPr>
        <w:spacing w:after="0" w:line="360" w:lineRule="auto"/>
        <w:rPr>
          <w:rFonts w:ascii="Times New Roman" w:hAnsi="Times New Roman" w:cs="Times New Roman"/>
          <w:b/>
          <w:color w:val="4F6228"/>
          <w:sz w:val="24"/>
          <w:szCs w:val="24"/>
        </w:rPr>
      </w:pPr>
    </w:p>
    <w:p w:rsidR="000913B0" w:rsidRPr="00D90D6D" w:rsidRDefault="000913B0" w:rsidP="0025539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134"/>
        <w:gridCol w:w="2664"/>
        <w:gridCol w:w="3968"/>
      </w:tblGrid>
      <w:tr w:rsidR="000913B0" w:rsidRPr="00D90D6D" w:rsidTr="007872A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D90D6D"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Lënda: Fizik</w:t>
            </w:r>
            <w:r w:rsid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Klasa: V</w:t>
            </w:r>
            <w:r w:rsidR="00D90D6D"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III</w:t>
            </w:r>
          </w:p>
        </w:tc>
      </w:tr>
      <w:tr w:rsidR="000913B0" w:rsidRPr="00D90D6D" w:rsidTr="007872A9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13B0" w:rsidRPr="00D90D6D" w:rsidRDefault="00335F25" w:rsidP="0025539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7</w:t>
            </w:r>
            <w:r w:rsidR="00D90D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.</w:t>
            </w:r>
            <w:r w:rsidR="000913B0" w:rsidRPr="00D90D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Përthyerja e dritës</w:t>
            </w:r>
            <w:r w:rsidRPr="00D90D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</w:t>
            </w:r>
          </w:p>
          <w:p w:rsidR="000913B0" w:rsidRPr="00D90D6D" w:rsidRDefault="00335F25" w:rsidP="0025539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7</w:t>
            </w:r>
            <w:r w:rsidR="00D90D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.</w:t>
            </w:r>
            <w:r w:rsidR="000913B0" w:rsidRPr="00D90D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Pasqyrimi i plotë i brendshëm</w:t>
            </w:r>
          </w:p>
          <w:p w:rsidR="000913B0" w:rsidRPr="00D90D6D" w:rsidRDefault="00195CB7" w:rsidP="0025539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</w:t>
            </w: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Një laps i zhytur në një gotë me ujë duket si i thyer në pjesën e ndarjes së dy sipërfaqeve, e ujit me të ajrit. Si </w:t>
            </w:r>
            <w:r w:rsidR="00D90D6D" w:rsidRPr="00D90D6D">
              <w:rPr>
                <w:rFonts w:ascii="Times New Roman" w:hAnsi="Times New Roman" w:cs="Times New Roman"/>
                <w:sz w:val="24"/>
                <w:szCs w:val="24"/>
              </w:rPr>
              <w:t>shpjegohet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kjo dukuri?</w:t>
            </w:r>
          </w:p>
          <w:p w:rsidR="000913B0" w:rsidRPr="00D90D6D" w:rsidRDefault="000913B0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Një rreze drite kalon nga një pllakë qelqi në ajër. Rrezja përthyhet duke ju larguar pingules. Rritet vazhdimisht këndi i rënies derisa të mos shihet më </w:t>
            </w:r>
          </w:p>
          <w:p w:rsidR="000913B0" w:rsidRPr="00D90D6D" w:rsidRDefault="000913B0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rreze e përthyer. Çfarë ka ndodhur?</w:t>
            </w:r>
          </w:p>
        </w:tc>
      </w:tr>
      <w:tr w:rsidR="000913B0" w:rsidRPr="00D90D6D" w:rsidTr="007872A9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3B0" w:rsidRPr="00D90D6D" w:rsidTr="002C1BB9">
        <w:trPr>
          <w:trHeight w:val="515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913B0" w:rsidRPr="00D90D6D" w:rsidRDefault="000913B0" w:rsidP="0025539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D90D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</w:t>
            </w:r>
          </w:p>
          <w:p w:rsidR="000913B0" w:rsidRPr="00D90D6D" w:rsidRDefault="000913B0" w:rsidP="00255391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Përthyerja e dritës 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19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ërshkruan dukurinë e përthyerjes së dritës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ërcakton këndin e rënies dhe atë të përthyerjes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ërkufizon ligjin e përthyerjes së dritës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rojton dhe nxjerr përfundime bazuar në njohuritë dhe të kuptuarit shkencor. </w:t>
            </w:r>
          </w:p>
          <w:p w:rsidR="000913B0" w:rsidRPr="00D90D6D" w:rsidRDefault="000913B0" w:rsidP="00255391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Pasqyrimi i plotë i brendshëm</w:t>
            </w:r>
          </w:p>
          <w:p w:rsidR="000913B0" w:rsidRPr="00D90D6D" w:rsidRDefault="000913B0" w:rsidP="0025539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AD2C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ërshkruan dukurinë e pasqyrimit të plotë të </w:t>
            </w:r>
            <w:r w:rsidR="00D90D6D" w:rsidRPr="00D90D6D">
              <w:rPr>
                <w:rFonts w:ascii="Times New Roman" w:hAnsi="Times New Roman" w:cs="Times New Roman"/>
                <w:sz w:val="24"/>
                <w:szCs w:val="24"/>
              </w:rPr>
              <w:t>brendshëm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ërcakton këndin kritik të përthyerjes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2C1BB9" w:rsidRPr="00D90D6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videnton zbatimin e një dukurie në fusha të ndryshme të jetës.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</w:p>
          <w:p w:rsidR="00032917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032917" w:rsidRPr="00D90D6D">
              <w:rPr>
                <w:rFonts w:ascii="Times New Roman" w:hAnsi="Times New Roman" w:cs="Times New Roman"/>
                <w:sz w:val="24"/>
                <w:szCs w:val="24"/>
              </w:rPr>
              <w:t>Përthyerje e dritës, rreze rënëse, rreze e përthyer,</w:t>
            </w:r>
            <w:r w:rsidR="00255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2917" w:rsidRPr="00D90D6D" w:rsidRDefault="00195CB7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917" w:rsidRPr="00D90D6D">
              <w:rPr>
                <w:rFonts w:ascii="Times New Roman" w:hAnsi="Times New Roman" w:cs="Times New Roman"/>
                <w:sz w:val="24"/>
                <w:szCs w:val="24"/>
              </w:rPr>
              <w:t>kënd rënie, kënd i pë</w:t>
            </w:r>
            <w:r w:rsidR="00D316EC">
              <w:rPr>
                <w:rFonts w:ascii="Times New Roman" w:hAnsi="Times New Roman" w:cs="Times New Roman"/>
                <w:sz w:val="24"/>
                <w:szCs w:val="24"/>
              </w:rPr>
              <w:t>rthyerjes,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6E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32917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ënd kritik, pasqyrim i plotë i </w:t>
            </w:r>
            <w:r w:rsidR="00255391" w:rsidRPr="00D90D6D">
              <w:rPr>
                <w:rFonts w:ascii="Times New Roman" w:hAnsi="Times New Roman" w:cs="Times New Roman"/>
                <w:sz w:val="24"/>
                <w:szCs w:val="24"/>
              </w:rPr>
              <w:t>brendshëm</w:t>
            </w:r>
            <w:r w:rsidR="00032917" w:rsidRPr="00D90D6D">
              <w:rPr>
                <w:rFonts w:ascii="Times New Roman" w:hAnsi="Times New Roman" w:cs="Times New Roman"/>
                <w:sz w:val="24"/>
                <w:szCs w:val="24"/>
              </w:rPr>
              <w:t>, fibra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917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optike. 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3B0" w:rsidRPr="00D90D6D" w:rsidTr="007872A9">
        <w:trPr>
          <w:trHeight w:val="699"/>
        </w:trPr>
        <w:tc>
          <w:tcPr>
            <w:tcW w:w="8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Burimet:</w:t>
            </w:r>
            <w:r w:rsidR="00255391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 </w:t>
            </w:r>
            <w:r w:rsidR="00B60EE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32917" w:rsidRPr="00D90D6D">
              <w:rPr>
                <w:rFonts w:ascii="Times New Roman" w:hAnsi="Times New Roman" w:cs="Times New Roman"/>
                <w:sz w:val="24"/>
                <w:szCs w:val="24"/>
              </w:rPr>
              <w:t>llakë qelqi, burim drite, enë qelqi me ujë, laps, monedhë, vizore,</w:t>
            </w:r>
          </w:p>
          <w:p w:rsidR="000913B0" w:rsidRPr="00D90D6D" w:rsidRDefault="00195CB7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6EC">
              <w:rPr>
                <w:rFonts w:ascii="Times New Roman" w:hAnsi="Times New Roman" w:cs="Times New Roman"/>
                <w:sz w:val="24"/>
                <w:szCs w:val="24"/>
              </w:rPr>
              <w:t>projektor, lap</w:t>
            </w:r>
            <w:r w:rsidR="00032917" w:rsidRPr="00D90D6D">
              <w:rPr>
                <w:rFonts w:ascii="Times New Roman" w:hAnsi="Times New Roman" w:cs="Times New Roman"/>
                <w:sz w:val="24"/>
                <w:szCs w:val="24"/>
              </w:rPr>
              <w:t>top, foto të ndryshme.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</w:tc>
      </w:tr>
      <w:tr w:rsidR="000913B0" w:rsidRPr="00D90D6D" w:rsidTr="007872A9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13B0" w:rsidRPr="00D90D6D" w:rsidRDefault="000913B0" w:rsidP="0025539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0913B0" w:rsidRPr="00D90D6D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91C" w:rsidRPr="00D90D6D" w:rsidRDefault="00D316EC" w:rsidP="0025539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Hulumtojmë</w:t>
            </w:r>
            <w:r w:rsidR="00B9491C" w:rsidRPr="00D90D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së bashku</w:t>
            </w:r>
          </w:p>
          <w:p w:rsidR="00B9491C" w:rsidRPr="00D90D6D" w:rsidRDefault="00D90D6D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Nxënësit</w:t>
            </w:r>
            <w:r w:rsidR="00B9491C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hulumtojnë</w:t>
            </w:r>
            <w:r w:rsidR="00B9491C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përhapjen e dritës në mjedise të ndryshme: </w:t>
            </w:r>
          </w:p>
          <w:p w:rsidR="00B9491C" w:rsidRPr="00D90D6D" w:rsidRDefault="00B9491C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* Vrojtojnë lapsin e zhytur në një gotë me ujë, ai duket si i thyer në pjesën e ndarjes së dy sipërfaqeve ujë-ajër. Një pishinë ose lum</w:t>
            </w:r>
            <w:r w:rsidR="00694090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mund të duken më të cekët seç janë në të vërtetë, kur i shikon nga jashtë.</w:t>
            </w:r>
          </w:p>
          <w:p w:rsidR="00B9491C" w:rsidRPr="00D90D6D" w:rsidRDefault="00B9491C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Në kërkim të fakteve të tjera kryhet e</w:t>
            </w:r>
            <w:r w:rsidR="00D90D6D">
              <w:rPr>
                <w:rFonts w:ascii="Times New Roman" w:hAnsi="Times New Roman" w:cs="Times New Roman"/>
                <w:sz w:val="24"/>
                <w:szCs w:val="24"/>
              </w:rPr>
              <w:t>ks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perimenti: </w:t>
            </w:r>
          </w:p>
          <w:p w:rsidR="00B9491C" w:rsidRPr="00D90D6D" w:rsidRDefault="00B9491C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Lëshohet një rreze drite mbi një pllakë qelqi. Vrojtohet rruga që ndjek rrezja e dritës pasi futet në qelq dhe kur del prej saj. A vazhdon rrugën në vijë të drejtë ajo në mjedise të ndryshme? </w:t>
            </w:r>
          </w:p>
          <w:p w:rsidR="00B9491C" w:rsidRPr="00D90D6D" w:rsidRDefault="00B9491C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Nxënësit diskutojnë tregojnë ndryshimin e drejtimit të përhapjes së dritës në mjedise të ndryshme, përkufizojnë përthyerjen e dritës. </w:t>
            </w:r>
          </w:p>
          <w:p w:rsidR="00B9491C" w:rsidRPr="00D90D6D" w:rsidRDefault="00B9491C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i/>
                <w:sz w:val="24"/>
                <w:szCs w:val="24"/>
              </w:rPr>
              <w:t>Punë në dyshe</w:t>
            </w:r>
          </w:p>
          <w:p w:rsidR="00B9491C" w:rsidRPr="00D90D6D" w:rsidRDefault="00B9491C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* Në fundin e një gote me ujë ndodhet një monedhë. Punohet në dyshe për të vizatuar rrugën që ndjek rrezja</w:t>
            </w:r>
            <w:r w:rsidR="00694090">
              <w:rPr>
                <w:rFonts w:ascii="Times New Roman" w:hAnsi="Times New Roman" w:cs="Times New Roman"/>
                <w:sz w:val="24"/>
                <w:szCs w:val="24"/>
              </w:rPr>
              <w:t xml:space="preserve"> e dritës, nga monedha deri te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syri ynë. Ndërtohet rrezja rënëse, ajo e përthyer, hiqet pingulja në pikën e rënies, tregohet këndi i rënies dhe ai i përthyerjes. Krahasohen këto dy kënde. Janë ato të barabartë? Çfarë bën rrezja kur del nga uji, i afrohet apo i largohet pingules? </w:t>
            </w:r>
          </w:p>
          <w:p w:rsidR="00B9491C" w:rsidRPr="00D90D6D" w:rsidRDefault="00B9491C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* Vizatohet (përsëri në dyshe) rruga që ndjek rrezja e dritës kur kalon nga ajri në qelq (e vrojtuar në e</w:t>
            </w:r>
            <w:r w:rsidR="00D90D6D">
              <w:rPr>
                <w:rFonts w:ascii="Times New Roman" w:hAnsi="Times New Roman" w:cs="Times New Roman"/>
                <w:sz w:val="24"/>
                <w:szCs w:val="24"/>
              </w:rPr>
              <w:t>ks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perimentin e mëparshëm). Po në këtë rast çfarë bën rrezja, i afrohet apo i largohet pingules? </w:t>
            </w:r>
          </w:p>
          <w:p w:rsidR="000913B0" w:rsidRPr="00D90D6D" w:rsidRDefault="00B9491C" w:rsidP="00255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Pas diskutimeve nxirret një përfundim si dhe përkufizohet ligji i përthyerjes së dritës. </w:t>
            </w:r>
          </w:p>
          <w:p w:rsidR="00B9491C" w:rsidRPr="00D90D6D" w:rsidRDefault="00B9491C" w:rsidP="0025539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="006940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DM </w:t>
            </w:r>
          </w:p>
          <w:p w:rsidR="00B9491C" w:rsidRPr="00D90D6D" w:rsidRDefault="00B9491C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Di: 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Nxënësit kujtojnë se kur rrezja e dritës kalon nga një mjedis i tejdukshëm në ajër ajo përthyhet duke ju larguar pingules.</w:t>
            </w:r>
          </w:p>
          <w:p w:rsidR="00B9491C" w:rsidRPr="00D90D6D" w:rsidRDefault="00B9491C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Dua të di: 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Lëshoni një rreze drite mbi një pllakë qelqi. Vrojtoni rrezen e përthyer. Rritni këndin e rënies në pllakën e qelqit. Çfarë ndodh me këndin e përthyerjes? Rritet dhe ai? </w:t>
            </w:r>
          </w:p>
          <w:p w:rsidR="00B9491C" w:rsidRPr="00D90D6D" w:rsidRDefault="00B9491C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Vazhdoni të rritni këndin e rënies derisa të mos keni më rreze të përthyer. Rrezja rënëse është pasqyruar e gjitha. Nxënësit diskutojnë rreth dukurisë, së bashku me to emërtohet këndi kritik dhe pasqyrimi i plotë i </w:t>
            </w:r>
            <w:r w:rsidR="00D90D6D" w:rsidRPr="00D90D6D">
              <w:rPr>
                <w:rFonts w:ascii="Times New Roman" w:hAnsi="Times New Roman" w:cs="Times New Roman"/>
                <w:sz w:val="24"/>
                <w:szCs w:val="24"/>
              </w:rPr>
              <w:t>brendshëm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491C" w:rsidRPr="00D90D6D" w:rsidRDefault="00B9491C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Kjo dukuri mund të ilustrohet dhe nëpërmjet një animimi me anë të video-projektorit. </w:t>
            </w:r>
          </w:p>
          <w:p w:rsidR="00B9491C" w:rsidRPr="00D90D6D" w:rsidRDefault="00B9491C" w:rsidP="000958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Mësova: 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Bazuar në njohuritë që kanë nxënësit dhe informacionit të marrë paraprakisht, diskutojnë për zbatime të dukurisë së pasqyrimit të plotë në fusha të ndryshme, si mjekësi, telekomunikacion etj. </w:t>
            </w:r>
            <w:bookmarkStart w:id="0" w:name="_GoBack"/>
            <w:bookmarkEnd w:id="0"/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Tregojnë çfarë dinë për dukurinë e mirazhit, diskutojnë foto të ndryshme. </w:t>
            </w:r>
          </w:p>
        </w:tc>
      </w:tr>
      <w:tr w:rsidR="000913B0" w:rsidRPr="00D90D6D" w:rsidTr="007872A9">
        <w:trPr>
          <w:trHeight w:val="90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491C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Vlerësimi</w:t>
            </w:r>
            <w:r w:rsidRPr="00D90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9491C" w:rsidRPr="00D90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491C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</w:t>
            </w:r>
            <w:r w:rsidR="00D90D6D" w:rsidRPr="00D90D6D">
              <w:rPr>
                <w:rFonts w:ascii="Times New Roman" w:hAnsi="Times New Roman" w:cs="Times New Roman"/>
                <w:sz w:val="24"/>
                <w:szCs w:val="24"/>
              </w:rPr>
              <w:t>pjesëmarrjen</w:t>
            </w:r>
            <w:r w:rsidR="00B9491C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e tyre në mësim, saktësinë e analizës dhe diskutimit mbi përhapjen e dritës në mjedise të ndryshme, mbi dukurinë e pasqyrimit të plotë të </w:t>
            </w:r>
            <w:r w:rsidR="00D90D6D" w:rsidRPr="00D90D6D">
              <w:rPr>
                <w:rFonts w:ascii="Times New Roman" w:hAnsi="Times New Roman" w:cs="Times New Roman"/>
                <w:sz w:val="24"/>
                <w:szCs w:val="24"/>
              </w:rPr>
              <w:t>brendshëm</w:t>
            </w:r>
            <w:r w:rsidR="00B9491C" w:rsidRPr="00D90D6D">
              <w:rPr>
                <w:rFonts w:ascii="Times New Roman" w:hAnsi="Times New Roman" w:cs="Times New Roman"/>
                <w:sz w:val="24"/>
                <w:szCs w:val="24"/>
              </w:rPr>
              <w:t>, punën në dyshe për të vizatuar rrezen rënëse dhe atë të përthyer, saktësinë e përcaktimit të devijimit të rrezes së përthyer nga ajri në m</w:t>
            </w:r>
            <w:r w:rsidR="00D90D6D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 w:rsidR="00F20CDF">
              <w:rPr>
                <w:rFonts w:ascii="Times New Roman" w:hAnsi="Times New Roman" w:cs="Times New Roman"/>
                <w:sz w:val="24"/>
                <w:szCs w:val="24"/>
              </w:rPr>
              <w:t xml:space="preserve">dise </w:t>
            </w:r>
            <w:r w:rsidR="00D90D6D">
              <w:rPr>
                <w:rFonts w:ascii="Times New Roman" w:hAnsi="Times New Roman" w:cs="Times New Roman"/>
                <w:sz w:val="24"/>
                <w:szCs w:val="24"/>
              </w:rPr>
              <w:t>të tjera dhe anasjellas</w:t>
            </w:r>
            <w:r w:rsidR="00B9491C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si dhe informacionin e marrë për zbatimet që gjen dukuria e pasqyrimit të plotë të </w:t>
            </w:r>
            <w:r w:rsidR="00D90D6D" w:rsidRPr="00D90D6D">
              <w:rPr>
                <w:rFonts w:ascii="Times New Roman" w:hAnsi="Times New Roman" w:cs="Times New Roman"/>
                <w:sz w:val="24"/>
                <w:szCs w:val="24"/>
              </w:rPr>
              <w:t>brendshëm</w:t>
            </w:r>
            <w:r w:rsidR="00B9491C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në </w:t>
            </w:r>
            <w:r w:rsidR="00D90D6D" w:rsidRPr="00D90D6D">
              <w:rPr>
                <w:rFonts w:ascii="Times New Roman" w:hAnsi="Times New Roman" w:cs="Times New Roman"/>
                <w:sz w:val="24"/>
                <w:szCs w:val="24"/>
              </w:rPr>
              <w:t>mjekësi</w:t>
            </w:r>
            <w:r w:rsidR="00B9491C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e në telekomunikacion. </w:t>
            </w:r>
          </w:p>
          <w:p w:rsidR="000913B0" w:rsidRPr="00D90D6D" w:rsidRDefault="000913B0" w:rsidP="002553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D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2452C4" w:rsidRPr="00D90D6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shtrimet </w:t>
            </w:r>
            <w:r w:rsidR="002452C4" w:rsidRPr="00D90D6D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2C4" w:rsidRPr="00D90D6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D90D6D">
              <w:rPr>
                <w:rFonts w:ascii="Times New Roman" w:hAnsi="Times New Roman" w:cs="Times New Roman"/>
                <w:sz w:val="24"/>
                <w:szCs w:val="24"/>
              </w:rPr>
              <w:t>aqe</w:t>
            </w:r>
            <w:r w:rsidR="002452C4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D90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452C4" w:rsidRPr="00D90D6D">
              <w:rPr>
                <w:rFonts w:ascii="Times New Roman" w:hAnsi="Times New Roman" w:cs="Times New Roman"/>
                <w:sz w:val="24"/>
                <w:szCs w:val="24"/>
              </w:rPr>
              <w:t xml:space="preserve"> në fletoren e punës, ushtrimi 4 si detyrë e veçantë.</w:t>
            </w:r>
          </w:p>
        </w:tc>
      </w:tr>
    </w:tbl>
    <w:p w:rsidR="000913B0" w:rsidRPr="00D90D6D" w:rsidRDefault="000913B0" w:rsidP="002553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142" w:rsidRPr="00D90D6D" w:rsidRDefault="00846142" w:rsidP="002553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391" w:rsidRPr="00D90D6D" w:rsidRDefault="0025539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55391" w:rsidRPr="00D90D6D" w:rsidSect="002A7A5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3B0"/>
    <w:rsid w:val="00032917"/>
    <w:rsid w:val="000913B0"/>
    <w:rsid w:val="000958A4"/>
    <w:rsid w:val="00195CB7"/>
    <w:rsid w:val="002452C4"/>
    <w:rsid w:val="00255391"/>
    <w:rsid w:val="0026112A"/>
    <w:rsid w:val="002C1BB9"/>
    <w:rsid w:val="00335F25"/>
    <w:rsid w:val="00694090"/>
    <w:rsid w:val="00846142"/>
    <w:rsid w:val="009F282F"/>
    <w:rsid w:val="00AD2C11"/>
    <w:rsid w:val="00B60EE2"/>
    <w:rsid w:val="00B9491C"/>
    <w:rsid w:val="00D316EC"/>
    <w:rsid w:val="00D90D6D"/>
    <w:rsid w:val="00F2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A8439B-3C9A-4E41-AE2E-A5D55308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3B0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Eni-Pegi</cp:lastModifiedBy>
  <cp:revision>17</cp:revision>
  <dcterms:created xsi:type="dcterms:W3CDTF">2019-04-07T08:24:00Z</dcterms:created>
  <dcterms:modified xsi:type="dcterms:W3CDTF">2019-04-19T09:48:00Z</dcterms:modified>
</cp:coreProperties>
</file>